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7608E3E"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610B874A" w:rsidR="00034832"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La Voie-Creuse 16</w:t>
      </w:r>
    </w:p>
    <w:p w14:paraId="3ADFBE9B" w14:textId="46488A94" w:rsidR="00036767"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 xml:space="preserve">Geneva, </w:t>
      </w:r>
      <w:proofErr w:type="spellStart"/>
      <w:r w:rsidRPr="006334F3">
        <w:rPr>
          <w:rFonts w:ascii="Calibri" w:hAnsi="Calibri" w:cs="Arial"/>
          <w:color w:val="222222"/>
          <w:szCs w:val="22"/>
          <w:lang w:val="fr-CH"/>
        </w:rPr>
        <w:t>Switzerland</w:t>
      </w:r>
      <w:proofErr w:type="spellEnd"/>
    </w:p>
    <w:p w14:paraId="5AFF0239" w14:textId="77777777" w:rsidR="00034832" w:rsidRPr="006334F3" w:rsidRDefault="00034832" w:rsidP="00034832">
      <w:pPr>
        <w:shd w:val="clear" w:color="auto" w:fill="FFFFFF"/>
        <w:rPr>
          <w:rFonts w:ascii="Calibri" w:hAnsi="Calibri" w:cs="Arial"/>
          <w:color w:val="222222"/>
          <w:szCs w:val="22"/>
          <w:lang w:val="fr-CH"/>
        </w:rPr>
      </w:pPr>
    </w:p>
    <w:p w14:paraId="040535ED" w14:textId="77777777" w:rsidR="00034832" w:rsidRPr="006334F3" w:rsidRDefault="00034832" w:rsidP="00034832">
      <w:pPr>
        <w:shd w:val="clear" w:color="auto" w:fill="FFFFFF"/>
        <w:rPr>
          <w:rFonts w:ascii="Calibri" w:hAnsi="Calibri" w:cs="Arial"/>
          <w:color w:val="222222"/>
          <w:szCs w:val="22"/>
          <w:lang w:val="fr-CH"/>
        </w:rPr>
      </w:pPr>
    </w:p>
    <w:p w14:paraId="6451976C" w14:textId="41B547AE" w:rsidR="00034832" w:rsidRPr="00685502" w:rsidRDefault="00FB66DB" w:rsidP="00034832">
      <w:pPr>
        <w:shd w:val="clear" w:color="auto" w:fill="FFFFFF"/>
        <w:rPr>
          <w:rFonts w:ascii="Calibri" w:hAnsi="Calibri" w:cs="Arial"/>
          <w:color w:val="222222"/>
          <w:szCs w:val="22"/>
          <w:lang w:val="en-GB"/>
        </w:rPr>
      </w:pPr>
      <w:r w:rsidRPr="00685502">
        <w:rPr>
          <w:rFonts w:ascii="Calibri" w:hAnsi="Calibri" w:cs="Arial"/>
          <w:color w:val="222222"/>
          <w:szCs w:val="22"/>
          <w:lang w:val="en-GB"/>
        </w:rPr>
        <w:t>26/06/2023</w:t>
      </w:r>
    </w:p>
    <w:p w14:paraId="292AF41C" w14:textId="77777777" w:rsidR="00034832" w:rsidRPr="00685502" w:rsidRDefault="00034832" w:rsidP="00034832">
      <w:pPr>
        <w:shd w:val="clear" w:color="auto" w:fill="FFFFFF"/>
        <w:rPr>
          <w:rFonts w:ascii="Calibri" w:hAnsi="Calibri" w:cs="Arial"/>
          <w:color w:val="222222"/>
          <w:szCs w:val="22"/>
          <w:lang w:val="en-GB"/>
        </w:rPr>
      </w:pPr>
    </w:p>
    <w:p w14:paraId="6FE3A2E5" w14:textId="0D79B5E3"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4832" w:rsidRPr="00047CD6">
        <w:rPr>
          <w:rFonts w:ascii="Calibri" w:hAnsi="Calibri" w:cs="Arial"/>
          <w:b/>
          <w:color w:val="222222"/>
          <w:szCs w:val="22"/>
          <w:lang w:val="en-GB"/>
        </w:rPr>
        <w:t>.:</w:t>
      </w:r>
      <w:r w:rsidR="00047CD6">
        <w:rPr>
          <w:rFonts w:ascii="Calibri" w:hAnsi="Calibri" w:cs="Arial"/>
          <w:b/>
          <w:color w:val="222222"/>
          <w:szCs w:val="22"/>
          <w:lang w:val="en-GB"/>
        </w:rPr>
        <w:t xml:space="preserve">  </w:t>
      </w:r>
      <w:r w:rsidR="002D212A">
        <w:rPr>
          <w:rFonts w:ascii="Calibri" w:hAnsi="Calibri" w:cs="Arial"/>
          <w:b/>
          <w:color w:val="222222"/>
          <w:szCs w:val="22"/>
          <w:lang w:val="en-GB"/>
        </w:rPr>
        <w:t>GVA-PR-002</w:t>
      </w:r>
      <w:r w:rsidR="00685502">
        <w:rPr>
          <w:rFonts w:ascii="Calibri" w:hAnsi="Calibri" w:cs="Arial"/>
          <w:b/>
          <w:color w:val="222222"/>
          <w:szCs w:val="22"/>
          <w:lang w:val="en-GB"/>
        </w:rPr>
        <w:t>44599</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574184">
      <w:pPr>
        <w:rPr>
          <w:lang w:val="en-GB"/>
        </w:rPr>
      </w:pPr>
    </w:p>
    <w:p w14:paraId="63A8DEFA" w14:textId="7613106C" w:rsidR="004A3837" w:rsidRPr="00EA4BDA" w:rsidRDefault="00230F92" w:rsidP="004A3837">
      <w:pPr>
        <w:rPr>
          <w:rFonts w:ascii="Calibre Light" w:hAnsi="Calibre Light"/>
          <w:color w:val="1A1A1A"/>
          <w:lang w:val="en-GB"/>
        </w:rPr>
      </w:pPr>
      <w:r>
        <w:rPr>
          <w:rFonts w:ascii="Calibre Light" w:hAnsi="Calibre Light"/>
          <w:color w:val="1A1A1A"/>
          <w:lang w:val="en-GB"/>
        </w:rPr>
        <w:t xml:space="preserve">        </w:t>
      </w:r>
      <w:r w:rsidR="00854E50">
        <w:rPr>
          <w:rFonts w:ascii="Calibre Light" w:hAnsi="Calibre Light"/>
          <w:color w:val="1A1A1A"/>
          <w:lang w:val="en-GB"/>
        </w:rPr>
        <w:t xml:space="preserve">The </w:t>
      </w:r>
      <w:r w:rsidR="000E6EDD">
        <w:rPr>
          <w:rFonts w:ascii="Calibre Light" w:hAnsi="Calibre Light"/>
          <w:color w:val="1A1A1A"/>
          <w:lang w:val="en-GB"/>
        </w:rPr>
        <w:t>Humanitarian-to-Humanitarian</w:t>
      </w:r>
      <w:r w:rsidR="00475FBF">
        <w:rPr>
          <w:rFonts w:ascii="Calibre Light" w:hAnsi="Calibre Light"/>
          <w:color w:val="1A1A1A"/>
          <w:lang w:val="en-GB"/>
        </w:rPr>
        <w:t xml:space="preserve"> Network</w:t>
      </w:r>
      <w:r w:rsidR="00466E59">
        <w:rPr>
          <w:rFonts w:ascii="Calibre Light" w:hAnsi="Calibre Light"/>
          <w:color w:val="1A1A1A"/>
          <w:lang w:val="en-GB"/>
        </w:rPr>
        <w:t>,</w:t>
      </w:r>
      <w:r w:rsidR="00854E50">
        <w:rPr>
          <w:rFonts w:ascii="Calibre Light" w:hAnsi="Calibre Light"/>
          <w:color w:val="1A1A1A"/>
          <w:lang w:val="en-GB"/>
        </w:rPr>
        <w:t xml:space="preserve"> which is part of DRC Geneva, is an </w:t>
      </w:r>
      <w:r w:rsidR="00CF05BA">
        <w:t xml:space="preserve">organization that provides technical services and resources </w:t>
      </w:r>
      <w:r w:rsidR="00A04D68">
        <w:t>to other humanitarian actors working with crisis affected populations</w:t>
      </w:r>
      <w:r w:rsidR="00854E50">
        <w:t xml:space="preserve">. Currently </w:t>
      </w:r>
      <w:r w:rsidR="006C3C78">
        <w:t>H2H</w:t>
      </w:r>
      <w:r w:rsidR="00854E50">
        <w:t xml:space="preserve"> has received funds from </w:t>
      </w:r>
      <w:r w:rsidR="0048089F">
        <w:t>the Foreign, Commonwealth &amp; Development Office</w:t>
      </w:r>
      <w:r w:rsidR="00E5469E">
        <w:t>, from The Swedish International Deve</w:t>
      </w:r>
      <w:r w:rsidR="00CF7C8F">
        <w:t>lopment Cooperation Agency</w:t>
      </w:r>
      <w:r w:rsidR="007E6EBE">
        <w:t xml:space="preserve"> and The Disasters Emergency Committee to</w:t>
      </w:r>
      <w:r w:rsidR="00854E50">
        <w:t xml:space="preserve"> </w:t>
      </w:r>
      <w:r w:rsidR="00903BBF">
        <w:t>evaluate the MEAL project</w:t>
      </w:r>
      <w:r w:rsidR="00854E50">
        <w:t xml:space="preserve">. More information on the Terms of Reference attached to this tender </w:t>
      </w:r>
      <w:r w:rsidR="00466E59">
        <w:t>package</w:t>
      </w:r>
      <w:r w:rsidR="00854E50">
        <w:t>.</w:t>
      </w:r>
    </w:p>
    <w:p w14:paraId="1FAAF086" w14:textId="77777777" w:rsidR="00D933B0" w:rsidRDefault="00D933B0" w:rsidP="00774A12">
      <w:pPr>
        <w:pStyle w:val="Title"/>
        <w:spacing w:line="276" w:lineRule="auto"/>
        <w:jc w:val="both"/>
        <w:rPr>
          <w:rFonts w:ascii="Calibri" w:hAnsi="Calibri" w:cs="Arial"/>
          <w:b w:val="0"/>
          <w:color w:val="auto"/>
          <w:sz w:val="20"/>
          <w:szCs w:val="22"/>
          <w:lang w:val="en-GB"/>
        </w:rPr>
      </w:pPr>
    </w:p>
    <w:p w14:paraId="12D6AF5C" w14:textId="76BD27B5" w:rsidR="00034832" w:rsidRPr="00774A12" w:rsidRDefault="00034832" w:rsidP="00774A12">
      <w:pPr>
        <w:pStyle w:val="Title"/>
        <w:spacing w:line="276" w:lineRule="auto"/>
        <w:jc w:val="both"/>
        <w:rPr>
          <w:rFonts w:ascii="Calibri" w:hAnsi="Calibri" w:cs="Arial"/>
          <w:b w:val="0"/>
          <w:color w:val="auto"/>
          <w:szCs w:val="22"/>
          <w:lang w:val="en-GB"/>
        </w:rPr>
      </w:pPr>
      <w:r w:rsidRPr="00C95841">
        <w:rPr>
          <w:rFonts w:ascii="Calibri" w:hAnsi="Calibri" w:cs="Arial"/>
          <w:b w:val="0"/>
          <w:color w:val="auto"/>
          <w:sz w:val="20"/>
          <w:szCs w:val="22"/>
          <w:lang w:val="en-GB"/>
        </w:rPr>
        <w:t>T</w:t>
      </w:r>
      <w:r w:rsidRPr="00774A12">
        <w:rPr>
          <w:rFonts w:ascii="Calibri" w:hAnsi="Calibri" w:cs="Arial"/>
          <w:b w:val="0"/>
          <w:color w:val="auto"/>
          <w:sz w:val="20"/>
          <w:szCs w:val="22"/>
          <w:lang w:val="en-GB"/>
        </w:rPr>
        <w:t xml:space="preserve">herefore, the </w:t>
      </w:r>
      <w:r w:rsidR="00230F92">
        <w:rPr>
          <w:rFonts w:ascii="Calibri" w:hAnsi="Calibri" w:cs="Arial"/>
          <w:b w:val="0"/>
          <w:color w:val="auto"/>
          <w:sz w:val="20"/>
          <w:szCs w:val="22"/>
          <w:lang w:val="en-GB"/>
        </w:rPr>
        <w:t>DRC</w:t>
      </w:r>
      <w:r w:rsidRPr="00774A12">
        <w:rPr>
          <w:rFonts w:ascii="Calibri" w:hAnsi="Calibri" w:cs="Arial"/>
          <w:b w:val="0"/>
          <w:color w:val="auto"/>
          <w:sz w:val="20"/>
          <w:szCs w:val="22"/>
          <w:lang w:val="en-GB"/>
        </w:rPr>
        <w:t xml:space="preserve"> requests you to submit price bid(s) for the supply of the item(s) listed on the attached DRC Bid Form Annex A.</w:t>
      </w: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5C7228">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auto"/>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72F2CA73" w:rsidR="00141F35" w:rsidRPr="005C7228" w:rsidRDefault="002D212A"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2E27EF">
              <w:rPr>
                <w:rFonts w:ascii="Calibri" w:eastAsia="Calibri" w:hAnsi="Calibri" w:cs="Calibri"/>
                <w:sz w:val="20"/>
                <w:lang w:val="en-GB" w:eastAsia="en-GB"/>
              </w:rPr>
              <w:t>7</w:t>
            </w:r>
            <w:r>
              <w:rPr>
                <w:rFonts w:ascii="Calibri" w:eastAsia="Calibri" w:hAnsi="Calibri" w:cs="Calibri"/>
                <w:sz w:val="20"/>
                <w:lang w:val="en-GB" w:eastAsia="en-GB"/>
              </w:rPr>
              <w:t>/0</w:t>
            </w:r>
            <w:r w:rsidR="002E27EF">
              <w:rPr>
                <w:rFonts w:ascii="Calibri" w:eastAsia="Calibri" w:hAnsi="Calibri" w:cs="Calibri"/>
                <w:sz w:val="20"/>
                <w:lang w:val="en-GB" w:eastAsia="en-GB"/>
              </w:rPr>
              <w:t>6</w:t>
            </w:r>
            <w:r>
              <w:rPr>
                <w:rFonts w:ascii="Calibri" w:eastAsia="Calibri" w:hAnsi="Calibri" w:cs="Calibri"/>
                <w:sz w:val="20"/>
                <w:lang w:val="en-GB" w:eastAsia="en-GB"/>
              </w:rPr>
              <w:t>/2023</w:t>
            </w:r>
          </w:p>
        </w:tc>
      </w:tr>
      <w:tr w:rsidR="00141F35" w:rsidRPr="00EE1935" w14:paraId="222B2921" w14:textId="77777777" w:rsidTr="005C7228">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auto"/>
          </w:tcPr>
          <w:p w14:paraId="19415EA0"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Closing date for clarifications</w:t>
            </w:r>
          </w:p>
        </w:tc>
        <w:tc>
          <w:tcPr>
            <w:tcW w:w="2497" w:type="pct"/>
            <w:shd w:val="clear" w:color="auto" w:fill="auto"/>
          </w:tcPr>
          <w:p w14:paraId="7BD7D59F" w14:textId="215ABD9B" w:rsidR="00141F35" w:rsidRPr="005C7228" w:rsidRDefault="002E27EF"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05/07/2023</w:t>
            </w:r>
            <w:r w:rsidR="00C45BD5">
              <w:rPr>
                <w:rFonts w:ascii="Calibri" w:eastAsia="Calibri" w:hAnsi="Calibri" w:cs="Calibri"/>
                <w:sz w:val="20"/>
                <w:lang w:val="en-GB" w:eastAsia="en-GB"/>
              </w:rPr>
              <w:t xml:space="preserve">   17:00 UTC time</w:t>
            </w:r>
          </w:p>
        </w:tc>
      </w:tr>
      <w:tr w:rsidR="00141F35" w:rsidRPr="00EE1935" w14:paraId="16515141" w14:textId="77777777" w:rsidTr="005C7228">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auto"/>
          </w:tcPr>
          <w:p w14:paraId="57B202F4"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Closing date and time for receipt of Tenders</w:t>
            </w:r>
          </w:p>
        </w:tc>
        <w:tc>
          <w:tcPr>
            <w:tcW w:w="2497" w:type="pct"/>
            <w:shd w:val="clear" w:color="auto" w:fill="auto"/>
          </w:tcPr>
          <w:p w14:paraId="63282647" w14:textId="589DA5D5" w:rsidR="00141F35" w:rsidRPr="005C7228" w:rsidRDefault="002E27EF"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10</w:t>
            </w:r>
            <w:r w:rsidR="00FB41ED">
              <w:rPr>
                <w:rFonts w:ascii="Calibri" w:eastAsia="Calibri" w:hAnsi="Calibri" w:cs="Calibri"/>
                <w:sz w:val="20"/>
                <w:lang w:val="en-GB" w:eastAsia="en-GB"/>
              </w:rPr>
              <w:t>/0</w:t>
            </w:r>
            <w:r>
              <w:rPr>
                <w:rFonts w:ascii="Calibri" w:eastAsia="Calibri" w:hAnsi="Calibri" w:cs="Calibri"/>
                <w:sz w:val="20"/>
                <w:lang w:val="en-GB" w:eastAsia="en-GB"/>
              </w:rPr>
              <w:t>7</w:t>
            </w:r>
            <w:r w:rsidR="00FB41ED">
              <w:rPr>
                <w:rFonts w:ascii="Calibri" w:eastAsia="Calibri" w:hAnsi="Calibri" w:cs="Calibri"/>
                <w:sz w:val="20"/>
                <w:lang w:val="en-GB" w:eastAsia="en-GB"/>
              </w:rPr>
              <w:t xml:space="preserve">/2023       </w:t>
            </w:r>
            <w:r w:rsidR="00E51057">
              <w:rPr>
                <w:rFonts w:ascii="Calibri" w:eastAsia="Calibri" w:hAnsi="Calibri" w:cs="Calibri"/>
                <w:sz w:val="20"/>
                <w:lang w:val="en-GB" w:eastAsia="en-GB"/>
              </w:rPr>
              <w:t>17:00 UTC</w:t>
            </w:r>
            <w:r w:rsidR="00854E50">
              <w:rPr>
                <w:rFonts w:ascii="Calibri" w:eastAsia="Calibri" w:hAnsi="Calibri" w:cs="Calibri"/>
                <w:sz w:val="20"/>
                <w:lang w:val="en-GB" w:eastAsia="en-GB"/>
              </w:rPr>
              <w:t xml:space="preserve"> time</w:t>
            </w:r>
          </w:p>
        </w:tc>
      </w:tr>
      <w:tr w:rsidR="00141F35" w:rsidRPr="00EE1935" w14:paraId="748054A1" w14:textId="77777777" w:rsidTr="005C7228">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auto"/>
          </w:tcPr>
          <w:p w14:paraId="46FE8EDE" w14:textId="77777777" w:rsidR="00141F35" w:rsidRPr="00FA00E3"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FA00E3">
              <w:rPr>
                <w:rFonts w:ascii="Calibri" w:eastAsia="Calibri" w:hAnsi="Calibri" w:cs="Calibri"/>
                <w:color w:val="000000"/>
                <w:sz w:val="20"/>
                <w:lang w:val="en-GB" w:eastAsia="en-GB"/>
              </w:rPr>
              <w:t>Tender Opening Location</w:t>
            </w:r>
          </w:p>
        </w:tc>
        <w:tc>
          <w:tcPr>
            <w:tcW w:w="2497" w:type="pct"/>
            <w:shd w:val="clear" w:color="auto" w:fill="auto"/>
          </w:tcPr>
          <w:p w14:paraId="2EBBC4F9" w14:textId="4ABE3BAB" w:rsidR="00141F35" w:rsidRPr="005C7228" w:rsidRDefault="00F75EE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eastAsia="en-GB"/>
              </w:rPr>
              <w:t>Geneva, Switzerland</w:t>
            </w:r>
          </w:p>
        </w:tc>
      </w:tr>
      <w:tr w:rsidR="00141F35" w:rsidRPr="00EE1935" w14:paraId="09CEA1E9" w14:textId="77777777" w:rsidTr="005C7228">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auto"/>
          </w:tcPr>
          <w:p w14:paraId="597556B9"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 xml:space="preserve">Tender Opening Date and time </w:t>
            </w:r>
          </w:p>
        </w:tc>
        <w:tc>
          <w:tcPr>
            <w:tcW w:w="2497" w:type="pct"/>
            <w:shd w:val="clear" w:color="auto" w:fill="auto"/>
          </w:tcPr>
          <w:p w14:paraId="058CE8E1" w14:textId="3B2A3995" w:rsidR="00141F35" w:rsidRPr="005C7228" w:rsidRDefault="007C2E0A"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11</w:t>
            </w:r>
            <w:r w:rsidR="00FB41ED">
              <w:rPr>
                <w:rFonts w:ascii="Calibri" w:eastAsia="Calibri" w:hAnsi="Calibri" w:cs="Calibri"/>
                <w:sz w:val="20"/>
                <w:lang w:val="en-GB" w:eastAsia="en-GB"/>
              </w:rPr>
              <w:t>/0</w:t>
            </w:r>
            <w:r>
              <w:rPr>
                <w:rFonts w:ascii="Calibri" w:eastAsia="Calibri" w:hAnsi="Calibri" w:cs="Calibri"/>
                <w:sz w:val="20"/>
                <w:lang w:val="en-GB" w:eastAsia="en-GB"/>
              </w:rPr>
              <w:t>7</w:t>
            </w:r>
            <w:r w:rsidR="00FB41ED">
              <w:rPr>
                <w:rFonts w:ascii="Calibri" w:eastAsia="Calibri" w:hAnsi="Calibri" w:cs="Calibri"/>
                <w:sz w:val="20"/>
                <w:lang w:val="en-GB" w:eastAsia="en-GB"/>
              </w:rPr>
              <w:t xml:space="preserve">/2023       </w:t>
            </w:r>
            <w:r>
              <w:rPr>
                <w:rFonts w:ascii="Calibri" w:eastAsia="Calibri" w:hAnsi="Calibri" w:cs="Calibri"/>
                <w:sz w:val="20"/>
                <w:lang w:val="en-GB" w:eastAsia="en-GB"/>
              </w:rPr>
              <w:t>11:00</w:t>
            </w:r>
            <w:r w:rsidR="00E51057">
              <w:rPr>
                <w:rFonts w:ascii="Calibri" w:eastAsia="Calibri" w:hAnsi="Calibri" w:cs="Calibri"/>
                <w:sz w:val="20"/>
                <w:lang w:val="en-GB" w:eastAsia="en-GB"/>
              </w:rPr>
              <w:t xml:space="preserve"> 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5BF46AC" w:rsidR="00764110" w:rsidRDefault="00764110" w:rsidP="00774A12">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000008B5">
        <w:rPr>
          <w:rFonts w:cs="Arial"/>
          <w:i/>
          <w:color w:val="222222"/>
          <w:lang w:val="en-GB"/>
        </w:rPr>
        <w:t>i.e.</w:t>
      </w:r>
      <w:proofErr w:type="gramEnd"/>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A812D67" w:rsidR="00AA4634" w:rsidRPr="00972789" w:rsidRDefault="00C95841" w:rsidP="00972789">
            <w:pPr>
              <w:jc w:val="left"/>
              <w:rPr>
                <w:sz w:val="20"/>
                <w:szCs w:val="20"/>
              </w:rPr>
            </w:pPr>
            <w:r>
              <w:t>B</w:t>
            </w:r>
          </w:p>
        </w:tc>
        <w:tc>
          <w:tcPr>
            <w:tcW w:w="1733" w:type="pct"/>
          </w:tcPr>
          <w:p w14:paraId="38DB2FA6" w14:textId="34A3DE88" w:rsidR="00AA4634" w:rsidRPr="00972789" w:rsidRDefault="00AA4634" w:rsidP="00972789">
            <w:pPr>
              <w:jc w:val="left"/>
              <w:rPr>
                <w:sz w:val="20"/>
                <w:szCs w:val="20"/>
              </w:rPr>
            </w:pPr>
            <w:r w:rsidRPr="00972789">
              <w:t>Tender and Contract Award Acknowledgement Certificate</w:t>
            </w:r>
            <w:r w:rsidR="000E1A52">
              <w:t xml:space="preserve"> (found at the end of this letter of invitation)</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08B7A7A8"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DD974D3" w:rsidR="00AA4634" w:rsidRPr="000E1A52" w:rsidRDefault="00F212FF" w:rsidP="009D07D7">
            <w:pPr>
              <w:rPr>
                <w:sz w:val="20"/>
                <w:szCs w:val="20"/>
              </w:rPr>
            </w:pPr>
            <w:r w:rsidRPr="00774A12">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774A12" w:rsidRDefault="00F212FF" w:rsidP="009D07D7">
            <w:r w:rsidRPr="00774A12">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28D7EE2D" w:rsidR="00F212FF" w:rsidRPr="00774A12" w:rsidRDefault="00F212FF" w:rsidP="009D07D7">
            <w:r w:rsidRPr="00774A12">
              <w:t xml:space="preserve">Copy of consultant/company </w:t>
            </w:r>
            <w:r w:rsidR="00FA00E3" w:rsidRPr="00774A12">
              <w:t>registration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774A12" w:rsidRDefault="00F212FF" w:rsidP="009D07D7">
            <w:r w:rsidRPr="00774A12">
              <w:t>Copy of ID of majority owner</w:t>
            </w:r>
          </w:p>
        </w:tc>
        <w:tc>
          <w:tcPr>
            <w:tcW w:w="2452" w:type="pct"/>
          </w:tcPr>
          <w:p w14:paraId="5D38AAE7" w14:textId="77777777" w:rsidR="00F212FF" w:rsidRDefault="00F212FF" w:rsidP="009D07D7"/>
        </w:tc>
      </w:tr>
      <w:tr w:rsidR="00D30059" w:rsidRPr="00E817E2" w14:paraId="46198D07" w14:textId="77777777" w:rsidTr="00972789">
        <w:trPr>
          <w:trHeight w:val="432"/>
        </w:trPr>
        <w:tc>
          <w:tcPr>
            <w:tcW w:w="339" w:type="pct"/>
          </w:tcPr>
          <w:p w14:paraId="3D973E7B" w14:textId="0A3A817D" w:rsidR="00D30059" w:rsidRDefault="00854E50" w:rsidP="009D07D7">
            <w:r>
              <w:t>9</w:t>
            </w:r>
          </w:p>
        </w:tc>
        <w:tc>
          <w:tcPr>
            <w:tcW w:w="476" w:type="pct"/>
          </w:tcPr>
          <w:p w14:paraId="6E44C022" w14:textId="68061A1D" w:rsidR="00D30059" w:rsidRDefault="006B6924" w:rsidP="009D07D7">
            <w:r>
              <w:t>N</w:t>
            </w:r>
          </w:p>
        </w:tc>
        <w:tc>
          <w:tcPr>
            <w:tcW w:w="1733" w:type="pct"/>
          </w:tcPr>
          <w:p w14:paraId="5E8BD52E" w14:textId="61E7CACE" w:rsidR="00D30059" w:rsidRPr="008C1745" w:rsidRDefault="00D30059" w:rsidP="00774A12">
            <w:r>
              <w:t>Consultant Declaration Form</w:t>
            </w:r>
          </w:p>
        </w:tc>
        <w:tc>
          <w:tcPr>
            <w:tcW w:w="2452" w:type="pct"/>
          </w:tcPr>
          <w:p w14:paraId="357E373A" w14:textId="76EBFE5F" w:rsidR="00D30059" w:rsidRDefault="00D30059" w:rsidP="009D07D7">
            <w:r>
              <w:t>Complete, sign and submit</w:t>
            </w:r>
          </w:p>
        </w:tc>
      </w:tr>
      <w:tr w:rsidR="005A3A3E" w:rsidRPr="00E817E2" w14:paraId="04F1D35E" w14:textId="77777777" w:rsidTr="00972789">
        <w:trPr>
          <w:trHeight w:val="432"/>
        </w:trPr>
        <w:tc>
          <w:tcPr>
            <w:tcW w:w="339" w:type="pct"/>
          </w:tcPr>
          <w:p w14:paraId="2F7A8005" w14:textId="19BDC242" w:rsidR="005A3A3E" w:rsidRDefault="005A3A3E" w:rsidP="009D07D7">
            <w:r>
              <w:t>1</w:t>
            </w:r>
            <w:r w:rsidR="00854E50">
              <w:t>0</w:t>
            </w:r>
          </w:p>
        </w:tc>
        <w:tc>
          <w:tcPr>
            <w:tcW w:w="476" w:type="pct"/>
          </w:tcPr>
          <w:p w14:paraId="098E1683" w14:textId="2B53FF03" w:rsidR="005A3A3E" w:rsidRDefault="005A3A3E" w:rsidP="009D07D7">
            <w:r>
              <w:t>O</w:t>
            </w:r>
          </w:p>
        </w:tc>
        <w:tc>
          <w:tcPr>
            <w:tcW w:w="1733" w:type="pct"/>
          </w:tcPr>
          <w:p w14:paraId="2B025923" w14:textId="46D2358F" w:rsidR="005A3A3E" w:rsidRDefault="005A3A3E" w:rsidP="00774A12">
            <w:r>
              <w:t>Non-Disclosure Agreement</w:t>
            </w:r>
          </w:p>
        </w:tc>
        <w:tc>
          <w:tcPr>
            <w:tcW w:w="2452" w:type="pct"/>
          </w:tcPr>
          <w:p w14:paraId="14225A60" w14:textId="07601EF0" w:rsidR="005A3A3E" w:rsidRDefault="005A3A3E"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046719E7"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5965CC" w14:textId="3AA30366" w:rsidR="002D212A" w:rsidRDefault="002D212A" w:rsidP="00AA4634">
      <w:pPr>
        <w:tabs>
          <w:tab w:val="left" w:pos="360"/>
        </w:tabs>
        <w:rPr>
          <w:rFonts w:ascii="Calibri" w:hAnsi="Calibri" w:cs="Arial"/>
          <w:color w:val="222222"/>
          <w:szCs w:val="22"/>
          <w:lang w:val="en-GB"/>
        </w:rPr>
      </w:pPr>
    </w:p>
    <w:p w14:paraId="40C7B8F4" w14:textId="77777777" w:rsidR="002D212A" w:rsidRDefault="002D212A" w:rsidP="002D212A">
      <w:pPr>
        <w:rPr>
          <w:color w:val="222222"/>
        </w:rPr>
      </w:pPr>
      <w:r>
        <w:rPr>
          <w:color w:val="222222"/>
        </w:rPr>
        <w:t>The technical criteria for this RFP and their weighting in the technical evaluation are:</w:t>
      </w:r>
    </w:p>
    <w:p w14:paraId="490F4780" w14:textId="77777777" w:rsidR="002D212A" w:rsidRDefault="002D212A" w:rsidP="002D212A">
      <w:pPr>
        <w:rPr>
          <w:color w:val="222222"/>
        </w:rPr>
      </w:pPr>
    </w:p>
    <w:p w14:paraId="6A36D1B0" w14:textId="77777777" w:rsidR="002D212A" w:rsidRDefault="002D212A" w:rsidP="002D212A">
      <w:pPr>
        <w:rPr>
          <w:color w:val="222222"/>
        </w:rPr>
      </w:pPr>
    </w:p>
    <w:tbl>
      <w:tblPr>
        <w:tblStyle w:val="TableGrid"/>
        <w:tblW w:w="4571" w:type="pct"/>
        <w:tblLook w:val="04A0" w:firstRow="1" w:lastRow="0" w:firstColumn="1" w:lastColumn="0" w:noHBand="0" w:noVBand="1"/>
      </w:tblPr>
      <w:tblGrid>
        <w:gridCol w:w="1077"/>
        <w:gridCol w:w="5962"/>
        <w:gridCol w:w="2167"/>
      </w:tblGrid>
      <w:tr w:rsidR="002D212A" w:rsidRPr="00E817E2" w14:paraId="78A9C09A" w14:textId="77777777" w:rsidTr="003A3955">
        <w:trPr>
          <w:trHeight w:val="432"/>
        </w:trPr>
        <w:tc>
          <w:tcPr>
            <w:tcW w:w="585" w:type="pct"/>
            <w:shd w:val="clear" w:color="auto" w:fill="D9D9D9" w:themeFill="background1" w:themeFillShade="D9"/>
          </w:tcPr>
          <w:p w14:paraId="5417451F" w14:textId="77777777" w:rsidR="002D212A" w:rsidRPr="00972789" w:rsidRDefault="002D212A" w:rsidP="003A3955">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1BC39D97" w14:textId="77777777" w:rsidR="002D212A" w:rsidRPr="00972789" w:rsidRDefault="002D212A" w:rsidP="003A3955">
            <w:pPr>
              <w:rPr>
                <w:b/>
                <w:sz w:val="20"/>
                <w:szCs w:val="20"/>
              </w:rPr>
            </w:pPr>
            <w:r>
              <w:rPr>
                <w:b/>
              </w:rPr>
              <w:t>Technical criteria</w:t>
            </w:r>
          </w:p>
        </w:tc>
        <w:tc>
          <w:tcPr>
            <w:tcW w:w="1177" w:type="pct"/>
            <w:shd w:val="clear" w:color="auto" w:fill="D9D9D9" w:themeFill="background1" w:themeFillShade="D9"/>
          </w:tcPr>
          <w:p w14:paraId="3A816FD7" w14:textId="77777777" w:rsidR="002D212A" w:rsidRDefault="002D212A" w:rsidP="003A3955">
            <w:pPr>
              <w:jc w:val="left"/>
              <w:rPr>
                <w:b/>
              </w:rPr>
            </w:pPr>
            <w:r>
              <w:rPr>
                <w:b/>
              </w:rPr>
              <w:t>Weighting in technical evaluation</w:t>
            </w:r>
          </w:p>
          <w:p w14:paraId="12AC579C" w14:textId="77777777" w:rsidR="002D212A" w:rsidRPr="00972789" w:rsidRDefault="002D212A" w:rsidP="003A3955">
            <w:pPr>
              <w:jc w:val="left"/>
              <w:rPr>
                <w:b/>
                <w:sz w:val="20"/>
                <w:szCs w:val="20"/>
              </w:rPr>
            </w:pPr>
            <w:r w:rsidRPr="00774A12">
              <w:rPr>
                <w:b/>
              </w:rPr>
              <w:t>[Total 100%]</w:t>
            </w:r>
          </w:p>
        </w:tc>
      </w:tr>
      <w:tr w:rsidR="002D212A" w:rsidRPr="00E817E2" w14:paraId="49463896" w14:textId="77777777" w:rsidTr="003A3955">
        <w:trPr>
          <w:trHeight w:val="432"/>
        </w:trPr>
        <w:tc>
          <w:tcPr>
            <w:tcW w:w="585" w:type="pct"/>
          </w:tcPr>
          <w:p w14:paraId="234ED858" w14:textId="77777777" w:rsidR="002D212A" w:rsidRPr="00972789" w:rsidRDefault="002D212A" w:rsidP="003A3955">
            <w:pPr>
              <w:rPr>
                <w:sz w:val="20"/>
                <w:szCs w:val="20"/>
              </w:rPr>
            </w:pPr>
            <w:r w:rsidRPr="00972789">
              <w:t>1</w:t>
            </w:r>
          </w:p>
        </w:tc>
        <w:tc>
          <w:tcPr>
            <w:tcW w:w="3238" w:type="pct"/>
          </w:tcPr>
          <w:p w14:paraId="22CE8050" w14:textId="77777777" w:rsidR="002D212A" w:rsidRDefault="002D212A" w:rsidP="003A3955">
            <w:pPr>
              <w:jc w:val="left"/>
            </w:pPr>
            <w:r w:rsidRPr="00774A12">
              <w:t>Consultant qualifications and experience</w:t>
            </w:r>
            <w:r w:rsidRPr="00774A12" w:rsidDel="00F212FF">
              <w:t xml:space="preserve"> </w:t>
            </w:r>
          </w:p>
          <w:p w14:paraId="671D3675" w14:textId="77777777" w:rsidR="002D212A" w:rsidRPr="00F212FF" w:rsidRDefault="002D212A" w:rsidP="003A3955">
            <w:pPr>
              <w:jc w:val="left"/>
              <w:rPr>
                <w:sz w:val="20"/>
                <w:szCs w:val="20"/>
              </w:rPr>
            </w:pPr>
            <w:r w:rsidRPr="00774A12">
              <w:t>(</w:t>
            </w:r>
            <w:proofErr w:type="gramStart"/>
            <w:r>
              <w:t>details</w:t>
            </w:r>
            <w:proofErr w:type="gramEnd"/>
            <w:r>
              <w:t xml:space="preserve"> see Annex M - Award Criteria</w:t>
            </w:r>
            <w:r w:rsidRPr="00774A12">
              <w:t>)</w:t>
            </w:r>
          </w:p>
        </w:tc>
        <w:tc>
          <w:tcPr>
            <w:tcW w:w="1177" w:type="pct"/>
          </w:tcPr>
          <w:p w14:paraId="66BF0596" w14:textId="77777777" w:rsidR="002D212A" w:rsidRPr="00F212FF" w:rsidRDefault="002D212A" w:rsidP="003A3955">
            <w:pPr>
              <w:jc w:val="left"/>
              <w:rPr>
                <w:sz w:val="20"/>
                <w:szCs w:val="20"/>
              </w:rPr>
            </w:pPr>
            <w:r>
              <w:t>80</w:t>
            </w:r>
            <w:r w:rsidRPr="00F212FF">
              <w:rPr>
                <w:sz w:val="20"/>
                <w:szCs w:val="20"/>
              </w:rPr>
              <w:t>%</w:t>
            </w:r>
          </w:p>
        </w:tc>
      </w:tr>
      <w:tr w:rsidR="002D212A" w:rsidRPr="00E817E2" w14:paraId="5A261BA6" w14:textId="77777777" w:rsidTr="003A3955">
        <w:trPr>
          <w:trHeight w:val="432"/>
        </w:trPr>
        <w:tc>
          <w:tcPr>
            <w:tcW w:w="585" w:type="pct"/>
          </w:tcPr>
          <w:p w14:paraId="25F5BE51" w14:textId="77777777" w:rsidR="002D212A" w:rsidRPr="00972789" w:rsidRDefault="002D212A" w:rsidP="003A3955">
            <w:r>
              <w:t>2</w:t>
            </w:r>
          </w:p>
        </w:tc>
        <w:tc>
          <w:tcPr>
            <w:tcW w:w="3238" w:type="pct"/>
          </w:tcPr>
          <w:p w14:paraId="5F92EB83" w14:textId="77777777" w:rsidR="002D212A" w:rsidRDefault="002D212A" w:rsidP="003A3955">
            <w:pPr>
              <w:jc w:val="left"/>
            </w:pPr>
            <w:r w:rsidRPr="00774A12">
              <w:t xml:space="preserve">Sector experience </w:t>
            </w:r>
          </w:p>
          <w:p w14:paraId="2261E260" w14:textId="77777777" w:rsidR="002D212A" w:rsidRPr="00F212FF" w:rsidRDefault="002D212A" w:rsidP="003A3955">
            <w:pPr>
              <w:jc w:val="left"/>
            </w:pPr>
            <w:r>
              <w:t>(</w:t>
            </w:r>
            <w:proofErr w:type="gramStart"/>
            <w:r>
              <w:t>details</w:t>
            </w:r>
            <w:proofErr w:type="gramEnd"/>
            <w:r>
              <w:t xml:space="preserve"> see Annex M - Award Criteria)</w:t>
            </w:r>
          </w:p>
        </w:tc>
        <w:tc>
          <w:tcPr>
            <w:tcW w:w="1177" w:type="pct"/>
          </w:tcPr>
          <w:p w14:paraId="203631ED" w14:textId="77777777" w:rsidR="002D212A" w:rsidRPr="00F212FF" w:rsidRDefault="002D212A" w:rsidP="003A3955">
            <w:pPr>
              <w:jc w:val="left"/>
            </w:pPr>
            <w:r>
              <w:t>20</w:t>
            </w:r>
            <w:r w:rsidRPr="00F212FF">
              <w:t>%</w:t>
            </w:r>
          </w:p>
        </w:tc>
      </w:tr>
    </w:tbl>
    <w:p w14:paraId="02FFA53F" w14:textId="77777777" w:rsidR="002D212A" w:rsidRDefault="002D212A" w:rsidP="002D212A">
      <w:pPr>
        <w:rPr>
          <w:color w:val="222222"/>
        </w:rPr>
      </w:pPr>
    </w:p>
    <w:p w14:paraId="2473119E" w14:textId="77777777" w:rsidR="002D212A" w:rsidRDefault="002D212A" w:rsidP="002D212A">
      <w:pPr>
        <w:rPr>
          <w:color w:val="222222"/>
        </w:rPr>
      </w:pPr>
      <w:r>
        <w:rPr>
          <w:color w:val="222222"/>
        </w:rPr>
        <w:t>Please note that bids shall respond to all criteria, or their bid may be disqualified.</w:t>
      </w:r>
    </w:p>
    <w:p w14:paraId="1AC6340E" w14:textId="77777777" w:rsidR="002D212A" w:rsidRPr="002D212A" w:rsidRDefault="002D212A" w:rsidP="00AA4634">
      <w:pPr>
        <w:tabs>
          <w:tab w:val="left" w:pos="360"/>
        </w:tabs>
        <w:rPr>
          <w:rFonts w:ascii="Calibri" w:hAnsi="Calibri" w:cs="Arial"/>
          <w:color w:val="222222"/>
          <w:szCs w:val="22"/>
        </w:rPr>
      </w:pPr>
    </w:p>
    <w:p w14:paraId="0226A87B" w14:textId="77777777" w:rsidR="00AA4634" w:rsidRDefault="00AA4634" w:rsidP="00AA4634">
      <w:pPr>
        <w:tabs>
          <w:tab w:val="left" w:pos="360"/>
        </w:tabs>
        <w:rPr>
          <w:rFonts w:ascii="Calibri" w:hAnsi="Calibri" w:cs="Arial"/>
          <w:color w:val="222222"/>
          <w:szCs w:val="22"/>
          <w:lang w:val="en-GB"/>
        </w:rPr>
      </w:pPr>
    </w:p>
    <w:p w14:paraId="77C92EEE" w14:textId="7C1A611C" w:rsidR="002D212A"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BAD93C9" w14:textId="77777777" w:rsidR="00854E50" w:rsidRDefault="00854E50" w:rsidP="00AA4634">
      <w:pPr>
        <w:tabs>
          <w:tab w:val="left" w:pos="360"/>
        </w:tabs>
        <w:rPr>
          <w:rFonts w:ascii="Calibri" w:hAnsi="Calibri" w:cs="Arial"/>
          <w:color w:val="222222"/>
          <w:szCs w:val="22"/>
          <w:lang w:val="en-GB"/>
        </w:rPr>
      </w:pPr>
    </w:p>
    <w:p w14:paraId="76EE267D" w14:textId="41E0853D" w:rsidR="00854E50" w:rsidRDefault="00854E50" w:rsidP="00AA4634">
      <w:pPr>
        <w:tabs>
          <w:tab w:val="left" w:pos="360"/>
        </w:tabs>
        <w:rPr>
          <w:rFonts w:ascii="Calibri" w:hAnsi="Calibri" w:cs="Arial"/>
          <w:color w:val="222222"/>
          <w:szCs w:val="22"/>
          <w:lang w:val="en-GB"/>
        </w:rPr>
      </w:pPr>
      <w:r>
        <w:rPr>
          <w:rFonts w:ascii="Calibri" w:hAnsi="Calibri" w:cs="Arial"/>
          <w:color w:val="222222"/>
          <w:szCs w:val="22"/>
          <w:lang w:val="en-GB"/>
        </w:rPr>
        <w:t>Documents requested for the technical evaluation are mandatory:</w:t>
      </w:r>
    </w:p>
    <w:p w14:paraId="5D64400D" w14:textId="285246A6" w:rsidR="00854E50" w:rsidRDefault="00854E50" w:rsidP="00854E5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Cover l</w:t>
      </w:r>
      <w:r w:rsidR="00ED1124">
        <w:rPr>
          <w:rFonts w:ascii="Calibri" w:hAnsi="Calibri" w:cs="Arial"/>
          <w:color w:val="222222"/>
          <w:szCs w:val="22"/>
          <w:lang w:val="en-GB"/>
        </w:rPr>
        <w:t>e</w:t>
      </w:r>
      <w:r>
        <w:rPr>
          <w:rFonts w:ascii="Calibri" w:hAnsi="Calibri" w:cs="Arial"/>
          <w:color w:val="222222"/>
          <w:szCs w:val="22"/>
          <w:lang w:val="en-GB"/>
        </w:rPr>
        <w:t>tter</w:t>
      </w:r>
    </w:p>
    <w:p w14:paraId="6D6CA4C9" w14:textId="073F90C1" w:rsidR="00854E50" w:rsidRDefault="00854E50" w:rsidP="00854E5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CV including references.</w:t>
      </w:r>
    </w:p>
    <w:p w14:paraId="00E79BF2" w14:textId="1E907F67" w:rsidR="005C26CB" w:rsidRPr="006B1FFE" w:rsidRDefault="005C26CB" w:rsidP="005C26CB">
      <w:pPr>
        <w:pStyle w:val="paragraph"/>
        <w:numPr>
          <w:ilvl w:val="0"/>
          <w:numId w:val="66"/>
        </w:numPr>
        <w:spacing w:before="0" w:beforeAutospacing="0" w:after="0" w:afterAutospacing="0"/>
        <w:textAlignment w:val="baseline"/>
        <w:rPr>
          <w:rFonts w:ascii="Calibri" w:hAnsi="Calibri" w:cs="Calibri"/>
          <w:sz w:val="22"/>
          <w:szCs w:val="22"/>
          <w:lang w:val="en-US"/>
        </w:rPr>
      </w:pPr>
      <w:r w:rsidRPr="00CB669B">
        <w:rPr>
          <w:rStyle w:val="normaltextrun"/>
          <w:rFonts w:ascii="Calibri" w:hAnsi="Calibri" w:cs="Calibri"/>
          <w:sz w:val="22"/>
          <w:szCs w:val="22"/>
          <w:lang w:val="en-US"/>
        </w:rPr>
        <w:t xml:space="preserve">3 </w:t>
      </w:r>
      <w:r>
        <w:rPr>
          <w:rStyle w:val="normaltextrun"/>
          <w:rFonts w:ascii="Calibri" w:hAnsi="Calibri" w:cs="Calibri"/>
          <w:sz w:val="22"/>
          <w:szCs w:val="22"/>
          <w:lang w:val="en-US"/>
        </w:rPr>
        <w:t>relevant work samples</w:t>
      </w:r>
      <w:r w:rsidRPr="00CB669B">
        <w:rPr>
          <w:rStyle w:val="normaltextrun"/>
          <w:rFonts w:ascii="Calibri" w:hAnsi="Calibri" w:cs="Calibri"/>
          <w:sz w:val="22"/>
          <w:szCs w:val="22"/>
          <w:lang w:val="en-US"/>
        </w:rPr>
        <w:t xml:space="preserve"> (</w:t>
      </w:r>
      <w:r>
        <w:rPr>
          <w:rStyle w:val="normaltextrun"/>
          <w:rFonts w:ascii="Calibri" w:hAnsi="Calibri" w:cs="Calibri"/>
          <w:sz w:val="22"/>
          <w:szCs w:val="22"/>
          <w:lang w:val="en-US"/>
        </w:rPr>
        <w:t xml:space="preserve">case study, </w:t>
      </w:r>
      <w:r w:rsidRPr="00CB669B">
        <w:rPr>
          <w:rStyle w:val="normaltextrun"/>
          <w:rFonts w:ascii="Calibri" w:hAnsi="Calibri" w:cs="Calibri"/>
          <w:sz w:val="22"/>
          <w:szCs w:val="22"/>
          <w:lang w:val="en-US"/>
        </w:rPr>
        <w:t>qualitative research, previous publications</w:t>
      </w:r>
      <w:r>
        <w:rPr>
          <w:rStyle w:val="normaltextrun"/>
          <w:rFonts w:ascii="Calibri" w:hAnsi="Calibri" w:cs="Calibri"/>
          <w:sz w:val="22"/>
          <w:szCs w:val="22"/>
          <w:lang w:val="en-US"/>
        </w:rPr>
        <w:t xml:space="preserve"> etc.</w:t>
      </w:r>
      <w:r w:rsidRPr="00CB669B">
        <w:rPr>
          <w:rStyle w:val="normaltextrun"/>
          <w:rFonts w:ascii="Calibri" w:hAnsi="Calibri" w:cs="Calibri"/>
          <w:sz w:val="22"/>
          <w:szCs w:val="22"/>
          <w:lang w:val="en-US"/>
        </w:rPr>
        <w:t>)</w:t>
      </w:r>
    </w:p>
    <w:p w14:paraId="3AB56F7D" w14:textId="020124A6" w:rsidR="00854E50" w:rsidRPr="00854E50" w:rsidRDefault="00854E50" w:rsidP="005C26CB">
      <w:pPr>
        <w:pStyle w:val="ListParagraph"/>
        <w:tabs>
          <w:tab w:val="left" w:pos="360"/>
        </w:tabs>
        <w:rPr>
          <w:rFonts w:ascii="Calibri" w:hAnsi="Calibri"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4E41DA4" w14:textId="77777777" w:rsidR="00FC167E" w:rsidRDefault="00FC167E" w:rsidP="00AA4634">
      <w:pPr>
        <w:tabs>
          <w:tab w:val="left" w:pos="360"/>
        </w:tabs>
        <w:rPr>
          <w:color w:val="222222"/>
        </w:rPr>
      </w:pPr>
    </w:p>
    <w:p w14:paraId="4B52C26E" w14:textId="68F8E786" w:rsidR="00FC167E" w:rsidRDefault="00FC167E" w:rsidP="00AA4634">
      <w:pPr>
        <w:tabs>
          <w:tab w:val="left" w:pos="360"/>
        </w:tabs>
        <w:rPr>
          <w:color w:val="222222"/>
        </w:rPr>
      </w:pPr>
      <w:r>
        <w:rPr>
          <w:color w:val="222222"/>
        </w:rPr>
        <w:tab/>
        <w:t xml:space="preserve">-The bid form, Annex A.2 Shall be submitted </w:t>
      </w:r>
      <w:r w:rsidR="005310C1">
        <w:rPr>
          <w:color w:val="222222"/>
        </w:rPr>
        <w:t>along with the other documents.</w:t>
      </w:r>
    </w:p>
    <w:p w14:paraId="2B64B028" w14:textId="40C015AD" w:rsidR="00126506" w:rsidRPr="00126506" w:rsidRDefault="00126506" w:rsidP="00126506">
      <w:pPr>
        <w:spacing w:line="276" w:lineRule="auto"/>
        <w:contextualSpacing/>
        <w:jc w:val="left"/>
        <w:rPr>
          <w:color w:val="222222"/>
        </w:rPr>
      </w:pPr>
      <w:r>
        <w:rPr>
          <w:color w:val="222222"/>
        </w:rPr>
        <w:t xml:space="preserve">        </w:t>
      </w:r>
      <w:r w:rsidRPr="00126506">
        <w:rPr>
          <w:color w:val="222222"/>
        </w:rPr>
        <w:t xml:space="preserve">- </w:t>
      </w:r>
      <w:r w:rsidRPr="00126506">
        <w:rPr>
          <w:color w:val="222222"/>
        </w:rPr>
        <w:t>A cost offer (</w:t>
      </w:r>
      <w:r>
        <w:rPr>
          <w:color w:val="222222"/>
        </w:rPr>
        <w:t>bid form</w:t>
      </w:r>
      <w:r w:rsidRPr="00126506">
        <w:rPr>
          <w:color w:val="222222"/>
        </w:rPr>
        <w:t xml:space="preserve">) consisting of an inclusive daily fee for the proposed number of working days. </w:t>
      </w:r>
    </w:p>
    <w:p w14:paraId="1D198E36" w14:textId="50C6B32A" w:rsidR="00126506" w:rsidRPr="00126506" w:rsidRDefault="00126506" w:rsidP="00AA4634">
      <w:pPr>
        <w:tabs>
          <w:tab w:val="left" w:pos="360"/>
        </w:tabs>
        <w:rPr>
          <w:color w:val="222222"/>
          <w:lang w:val="en-GB"/>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774A12">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1AB41597"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2E7DC2D" w:rsidR="00AA4634" w:rsidRPr="00A039A7" w:rsidRDefault="000E1A52" w:rsidP="00AA4634">
      <w:pPr>
        <w:tabs>
          <w:tab w:val="left" w:pos="900"/>
        </w:tabs>
        <w:rPr>
          <w:rFonts w:ascii="Calibri" w:hAnsi="Calibri" w:cs="Arial"/>
          <w:b/>
          <w:color w:val="222222"/>
          <w:szCs w:val="22"/>
          <w:lang w:val="en-GB"/>
        </w:rPr>
      </w:pPr>
      <w:r w:rsidRPr="00774A12">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w:t>
      </w:r>
      <w:proofErr w:type="gramStart"/>
      <w:r>
        <w:rPr>
          <w:rFonts w:ascii="Calibri" w:hAnsi="Calibri" w:cs="Arial"/>
          <w:b/>
          <w:color w:val="222222"/>
          <w:szCs w:val="22"/>
          <w:lang w:val="en-GB"/>
        </w:rPr>
        <w:t>type</w:t>
      </w:r>
      <w:proofErr w:type="gramEnd"/>
      <w:r>
        <w:rPr>
          <w:rFonts w:ascii="Calibri" w:hAnsi="Calibri" w:cs="Arial"/>
          <w:b/>
          <w:color w:val="222222"/>
          <w:szCs w:val="22"/>
          <w:lang w:val="en-GB"/>
        </w:rPr>
        <w:t xml:space="preserv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774A12">
      <w:pPr>
        <w:rPr>
          <w:lang w:val="en-GB"/>
        </w:rPr>
      </w:pPr>
    </w:p>
    <w:p w14:paraId="38C0C580" w14:textId="70139D4B" w:rsidR="00ED4934" w:rsidRPr="00774A12" w:rsidRDefault="00F45FEA" w:rsidP="00ED4934">
      <w:pPr>
        <w:tabs>
          <w:tab w:val="left" w:pos="360"/>
        </w:tabs>
        <w:rPr>
          <w:rFonts w:ascii="Calibri" w:hAnsi="Calibri" w:cs="Arial"/>
          <w:szCs w:val="22"/>
          <w:lang w:val="en-GB"/>
        </w:rPr>
      </w:pPr>
      <w:r w:rsidRPr="00774A12">
        <w:rPr>
          <w:rFonts w:ascii="Calibri" w:hAnsi="Calibri" w:cs="Arial"/>
          <w:szCs w:val="22"/>
          <w:lang w:val="en-GB"/>
        </w:rPr>
        <w:t>S</w:t>
      </w:r>
      <w:r w:rsidR="00ED4934" w:rsidRPr="00774A12">
        <w:rPr>
          <w:rFonts w:ascii="Calibri" w:hAnsi="Calibri" w:cs="Arial"/>
          <w:szCs w:val="22"/>
          <w:lang w:val="en-GB"/>
        </w:rPr>
        <w:t>amples submitted</w:t>
      </w:r>
      <w:r w:rsidR="00ED1124">
        <w:rPr>
          <w:rFonts w:ascii="Calibri" w:hAnsi="Calibri" w:cs="Arial"/>
          <w:szCs w:val="22"/>
          <w:lang w:val="en-GB"/>
        </w:rPr>
        <w:t xml:space="preserve"> (mentioned above on technical evaluation)</w:t>
      </w:r>
      <w:r w:rsidR="00ED4934" w:rsidRPr="00774A12">
        <w:rPr>
          <w:rFonts w:ascii="Calibri" w:hAnsi="Calibri" w:cs="Arial"/>
          <w:szCs w:val="22"/>
          <w:lang w:val="en-GB"/>
        </w:rPr>
        <w:t xml:space="preserve"> should each be clearly marked with the same item </w:t>
      </w:r>
      <w:r w:rsidR="00762830" w:rsidRPr="00774A12">
        <w:rPr>
          <w:rFonts w:ascii="Calibri" w:hAnsi="Calibri" w:cs="Arial"/>
          <w:szCs w:val="22"/>
          <w:lang w:val="en-GB"/>
        </w:rPr>
        <w:t>number that</w:t>
      </w:r>
      <w:r w:rsidR="00ED4934" w:rsidRPr="00774A12">
        <w:rPr>
          <w:rFonts w:ascii="Calibri" w:hAnsi="Calibri" w:cs="Arial"/>
          <w:szCs w:val="22"/>
          <w:lang w:val="en-GB"/>
        </w:rPr>
        <w:t xml:space="preserve"> is used on the DRC Bid Form (Annex A).</w:t>
      </w:r>
    </w:p>
    <w:p w14:paraId="39A68AF9" w14:textId="6C367077" w:rsidR="000E1A52" w:rsidRPr="00774A12" w:rsidRDefault="000E1A52" w:rsidP="00ED4934">
      <w:pPr>
        <w:tabs>
          <w:tab w:val="left" w:pos="360"/>
        </w:tabs>
        <w:rPr>
          <w:rFonts w:ascii="Calibri" w:hAnsi="Calibri" w:cs="Arial"/>
          <w:szCs w:val="22"/>
          <w:lang w:val="en-GB"/>
        </w:rPr>
      </w:pPr>
      <w:r w:rsidRPr="00774A12">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179DE533" w14:textId="77777777" w:rsidR="000E1A52" w:rsidRPr="00774A12"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311A308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774A12">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72323285" w:rsidR="00AA4634" w:rsidRPr="00AA4634" w:rsidRDefault="00AA4634" w:rsidP="00774A12">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2"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3"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4"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F4A8BF8"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774A12">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7F0FCA0"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0E1A52" w:rsidRPr="000E1A52">
        <w:rPr>
          <w:rFonts w:ascii="Calibri" w:hAnsi="Calibri" w:cs="Arial"/>
          <w:color w:val="222222"/>
          <w:szCs w:val="22"/>
          <w:lang w:val="en-GB"/>
        </w:rPr>
        <w:t>https://drc.ngo/about-us/who-we-are/tenders/</w:t>
      </w:r>
      <w:proofErr w:type="gramEnd"/>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77C83BAF"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r w:rsidR="00FB2759">
        <w:rPr>
          <w:rFonts w:ascii="Calibri" w:hAnsi="Calibri" w:cs="Arial"/>
          <w:color w:val="222222"/>
          <w:szCs w:val="22"/>
          <w:lang w:val="en-GB"/>
        </w:rPr>
        <w:t>financial</w:t>
      </w:r>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5578DEEF"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190D5F0D"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0B7BCF5C"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27CEC5DA"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0BFA2BAE" w14:textId="45A75AE3" w:rsidR="00042D64"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N:</w:t>
      </w:r>
      <w:r>
        <w:rPr>
          <w:rFonts w:ascii="Calibri" w:hAnsi="Calibri" w:cs="Arial"/>
          <w:color w:val="222222"/>
          <w:szCs w:val="22"/>
          <w:lang w:val="en-GB"/>
        </w:rPr>
        <w:tab/>
        <w:t>Consultant Declaration Form</w:t>
      </w:r>
    </w:p>
    <w:p w14:paraId="40569FD0" w14:textId="433B33C8" w:rsidR="005A3A3E"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287C1BFF" w14:textId="77777777" w:rsidR="005A3A3E" w:rsidRPr="00EE1B34" w:rsidRDefault="005A3A3E" w:rsidP="005A3A3E">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046611C8" w:rsidR="0041369D" w:rsidRPr="00EE1B34" w:rsidRDefault="0041369D" w:rsidP="00574184">
      <w:pPr>
        <w:pStyle w:val="Heading1"/>
        <w:numPr>
          <w:ilvl w:val="0"/>
          <w:numId w:val="0"/>
        </w:numPr>
        <w:ind w:left="720"/>
        <w:rPr>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75D83" w14:textId="77777777" w:rsidR="00945592" w:rsidRDefault="00945592">
      <w:r>
        <w:separator/>
      </w:r>
    </w:p>
  </w:endnote>
  <w:endnote w:type="continuationSeparator" w:id="0">
    <w:p w14:paraId="5E2CA65C" w14:textId="77777777" w:rsidR="00945592" w:rsidRDefault="0094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e Light">
    <w:altName w:val="Calibri"/>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5D5E1EB0" w:rsidR="00193B3E" w:rsidRPr="009E78FE" w:rsidRDefault="00193B3E" w:rsidP="00193B3E">
    <w:pPr>
      <w:pStyle w:val="Footer"/>
      <w:tabs>
        <w:tab w:val="right" w:pos="9639"/>
      </w:tabs>
    </w:pPr>
    <w:r w:rsidRPr="000B6819">
      <w:t xml:space="preserve">Date: </w:t>
    </w:r>
    <w:r w:rsidR="000E6EDD">
      <w:t>26</w:t>
    </w:r>
    <w:r w:rsidR="00B06CE2">
      <w:t>-</w:t>
    </w:r>
    <w:r w:rsidR="005C7228">
      <w:t>0</w:t>
    </w:r>
    <w:r w:rsidR="000E6EDD">
      <w:t>6</w:t>
    </w:r>
    <w:r w:rsidR="00B06CE2">
      <w:t>-202</w:t>
    </w:r>
    <w:r w:rsidR="005C7228">
      <w:t>3</w:t>
    </w:r>
    <w:r>
      <w:t xml:space="preserve"> </w:t>
    </w:r>
    <w:proofErr w:type="gramStart"/>
    <w:r w:rsidRPr="000B6819">
      <w:t>•  Valid</w:t>
    </w:r>
    <w:proofErr w:type="gramEnd"/>
    <w:r w:rsidRPr="000B6819">
      <w:t xml:space="preserve"> from: </w:t>
    </w:r>
    <w:r w:rsidR="000E6EDD">
      <w:t>26</w:t>
    </w:r>
    <w:r w:rsidR="00B06CE2">
      <w:t>-</w:t>
    </w:r>
    <w:r w:rsidR="00B8464F">
      <w:t>June</w:t>
    </w:r>
    <w:r w:rsidR="00B06CE2">
      <w:t>-202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0920B298" w:rsidR="00D91925" w:rsidRPr="009E78FE" w:rsidRDefault="00D91925" w:rsidP="00D91925">
    <w:pPr>
      <w:pStyle w:val="Footer"/>
      <w:tabs>
        <w:tab w:val="right" w:pos="9639"/>
      </w:tabs>
    </w:pPr>
    <w:r w:rsidRPr="000B6819">
      <w:t xml:space="preserve">Date: </w:t>
    </w:r>
    <w:r w:rsidR="000E6EDD">
      <w:t>26</w:t>
    </w:r>
    <w:r w:rsidR="00B06CE2">
      <w:t>-</w:t>
    </w:r>
    <w:r w:rsidR="005C7228">
      <w:t>0</w:t>
    </w:r>
    <w:r w:rsidR="000E6EDD">
      <w:t>6</w:t>
    </w:r>
    <w:r w:rsidR="00B06CE2">
      <w:t>-202</w:t>
    </w:r>
    <w:r w:rsidR="005C7228">
      <w:t>3</w:t>
    </w:r>
    <w:proofErr w:type="gramStart"/>
    <w:r w:rsidRPr="000B6819">
      <w:t>•  Valid</w:t>
    </w:r>
    <w:proofErr w:type="gramEnd"/>
    <w:r w:rsidRPr="000B6819">
      <w:t xml:space="preserve"> from: </w:t>
    </w:r>
    <w:r w:rsidR="000E6EDD">
      <w:t>26</w:t>
    </w:r>
    <w:r w:rsidR="005C7228">
      <w:t>-0</w:t>
    </w:r>
    <w:r w:rsidR="000E6EDD">
      <w:t>6</w:t>
    </w:r>
    <w:r w:rsidR="005C7228">
      <w:t>-2023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CF51E" w14:textId="77777777" w:rsidR="00945592" w:rsidRDefault="00945592">
      <w:r>
        <w:separator/>
      </w:r>
    </w:p>
  </w:footnote>
  <w:footnote w:type="continuationSeparator" w:id="0">
    <w:p w14:paraId="55A67EB6" w14:textId="77777777" w:rsidR="00945592" w:rsidRDefault="0094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510682"/>
    <w:multiLevelType w:val="hybridMultilevel"/>
    <w:tmpl w:val="A7D2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8"/>
  </w:num>
  <w:num w:numId="11" w16cid:durableId="54091861">
    <w:abstractNumId w:val="51"/>
  </w:num>
  <w:num w:numId="12" w16cid:durableId="981348247">
    <w:abstractNumId w:val="12"/>
  </w:num>
  <w:num w:numId="13" w16cid:durableId="847018608">
    <w:abstractNumId w:val="46"/>
  </w:num>
  <w:num w:numId="14" w16cid:durableId="1039628659">
    <w:abstractNumId w:val="37"/>
  </w:num>
  <w:num w:numId="15" w16cid:durableId="1858226803">
    <w:abstractNumId w:val="34"/>
  </w:num>
  <w:num w:numId="16" w16cid:durableId="1500921521">
    <w:abstractNumId w:val="54"/>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3"/>
  </w:num>
  <w:num w:numId="22" w16cid:durableId="1557156329">
    <w:abstractNumId w:val="32"/>
  </w:num>
  <w:num w:numId="23" w16cid:durableId="2042702022">
    <w:abstractNumId w:val="42"/>
  </w:num>
  <w:num w:numId="24" w16cid:durableId="499194176">
    <w:abstractNumId w:val="28"/>
  </w:num>
  <w:num w:numId="25" w16cid:durableId="1704866893">
    <w:abstractNumId w:val="14"/>
  </w:num>
  <w:num w:numId="26" w16cid:durableId="965893190">
    <w:abstractNumId w:val="41"/>
  </w:num>
  <w:num w:numId="27" w16cid:durableId="229460898">
    <w:abstractNumId w:val="45"/>
  </w:num>
  <w:num w:numId="28" w16cid:durableId="1894152789">
    <w:abstractNumId w:val="17"/>
  </w:num>
  <w:num w:numId="29" w16cid:durableId="1169561410">
    <w:abstractNumId w:val="52"/>
  </w:num>
  <w:num w:numId="30" w16cid:durableId="715348048">
    <w:abstractNumId w:val="9"/>
  </w:num>
  <w:num w:numId="31" w16cid:durableId="1959140986">
    <w:abstractNumId w:val="40"/>
  </w:num>
  <w:num w:numId="32" w16cid:durableId="1689335422">
    <w:abstractNumId w:val="49"/>
  </w:num>
  <w:num w:numId="33" w16cid:durableId="1343898978">
    <w:abstractNumId w:val="0"/>
  </w:num>
  <w:num w:numId="34" w16cid:durableId="1640765189">
    <w:abstractNumId w:val="39"/>
  </w:num>
  <w:num w:numId="35" w16cid:durableId="1264339188">
    <w:abstractNumId w:val="38"/>
  </w:num>
  <w:num w:numId="36" w16cid:durableId="55903012">
    <w:abstractNumId w:val="21"/>
  </w:num>
  <w:num w:numId="37" w16cid:durableId="2067023633">
    <w:abstractNumId w:val="27"/>
  </w:num>
  <w:num w:numId="38" w16cid:durableId="966161469">
    <w:abstractNumId w:val="57"/>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5"/>
  </w:num>
  <w:num w:numId="46" w16cid:durableId="782849900">
    <w:abstractNumId w:val="35"/>
  </w:num>
  <w:num w:numId="47" w16cid:durableId="1554776540">
    <w:abstractNumId w:val="47"/>
  </w:num>
  <w:num w:numId="48" w16cid:durableId="1173884548">
    <w:abstractNumId w:val="20"/>
  </w:num>
  <w:num w:numId="49" w16cid:durableId="17435948">
    <w:abstractNumId w:val="13"/>
  </w:num>
  <w:num w:numId="50" w16cid:durableId="1831754722">
    <w:abstractNumId w:val="3"/>
  </w:num>
  <w:num w:numId="51" w16cid:durableId="1119179979">
    <w:abstractNumId w:val="56"/>
  </w:num>
  <w:num w:numId="52" w16cid:durableId="2058819852">
    <w:abstractNumId w:val="30"/>
  </w:num>
  <w:num w:numId="53" w16cid:durableId="610287414">
    <w:abstractNumId w:val="22"/>
  </w:num>
  <w:num w:numId="54" w16cid:durableId="22052216">
    <w:abstractNumId w:val="53"/>
  </w:num>
  <w:num w:numId="55" w16cid:durableId="1140465021">
    <w:abstractNumId w:val="15"/>
  </w:num>
  <w:num w:numId="56" w16cid:durableId="1984500948">
    <w:abstractNumId w:val="29"/>
  </w:num>
  <w:num w:numId="57" w16cid:durableId="472599847">
    <w:abstractNumId w:val="11"/>
  </w:num>
  <w:num w:numId="58" w16cid:durableId="1201547960">
    <w:abstractNumId w:val="50"/>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6"/>
  </w:num>
  <w:num w:numId="65" w16cid:durableId="1899172209">
    <w:abstractNumId w:val="44"/>
  </w:num>
  <w:num w:numId="66" w16cid:durableId="1133838485">
    <w:abstractNumId w:val="48"/>
  </w:num>
  <w:num w:numId="67" w16cid:durableId="140584889">
    <w:abstractNumId w:val="3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73BF3"/>
    <w:rsid w:val="00092310"/>
    <w:rsid w:val="000A25CD"/>
    <w:rsid w:val="000A47E5"/>
    <w:rsid w:val="000B07F0"/>
    <w:rsid w:val="000B438B"/>
    <w:rsid w:val="000C4FED"/>
    <w:rsid w:val="000C5C39"/>
    <w:rsid w:val="000C6F2C"/>
    <w:rsid w:val="000C73D0"/>
    <w:rsid w:val="000E17B7"/>
    <w:rsid w:val="000E1A52"/>
    <w:rsid w:val="000E2F9D"/>
    <w:rsid w:val="000E6EDD"/>
    <w:rsid w:val="000F085B"/>
    <w:rsid w:val="000F270D"/>
    <w:rsid w:val="00103B8A"/>
    <w:rsid w:val="00106BA6"/>
    <w:rsid w:val="001130F5"/>
    <w:rsid w:val="00126506"/>
    <w:rsid w:val="001379E4"/>
    <w:rsid w:val="001406BA"/>
    <w:rsid w:val="00141F35"/>
    <w:rsid w:val="00142DFA"/>
    <w:rsid w:val="0015126B"/>
    <w:rsid w:val="00152DDE"/>
    <w:rsid w:val="00157129"/>
    <w:rsid w:val="001658B8"/>
    <w:rsid w:val="00173FC5"/>
    <w:rsid w:val="0017794D"/>
    <w:rsid w:val="00183930"/>
    <w:rsid w:val="00191291"/>
    <w:rsid w:val="001920A7"/>
    <w:rsid w:val="00193B3E"/>
    <w:rsid w:val="001B706D"/>
    <w:rsid w:val="001C6C3E"/>
    <w:rsid w:val="001E337F"/>
    <w:rsid w:val="001E7301"/>
    <w:rsid w:val="001F1009"/>
    <w:rsid w:val="001F5B0C"/>
    <w:rsid w:val="001F746A"/>
    <w:rsid w:val="0020161B"/>
    <w:rsid w:val="002027F1"/>
    <w:rsid w:val="002066AC"/>
    <w:rsid w:val="00207299"/>
    <w:rsid w:val="00225753"/>
    <w:rsid w:val="00227923"/>
    <w:rsid w:val="00230F92"/>
    <w:rsid w:val="002360FC"/>
    <w:rsid w:val="00236EAB"/>
    <w:rsid w:val="0024194C"/>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212A"/>
    <w:rsid w:val="002D3109"/>
    <w:rsid w:val="002D62CD"/>
    <w:rsid w:val="002E27EF"/>
    <w:rsid w:val="002F6DC5"/>
    <w:rsid w:val="003113D2"/>
    <w:rsid w:val="00316AD0"/>
    <w:rsid w:val="003212F3"/>
    <w:rsid w:val="0032141A"/>
    <w:rsid w:val="0033279A"/>
    <w:rsid w:val="00333358"/>
    <w:rsid w:val="0033341D"/>
    <w:rsid w:val="00341083"/>
    <w:rsid w:val="00343F5C"/>
    <w:rsid w:val="0035614B"/>
    <w:rsid w:val="003666D9"/>
    <w:rsid w:val="00370D9B"/>
    <w:rsid w:val="00370E7A"/>
    <w:rsid w:val="003715CE"/>
    <w:rsid w:val="003716BA"/>
    <w:rsid w:val="00387CC4"/>
    <w:rsid w:val="00392DF4"/>
    <w:rsid w:val="003937DF"/>
    <w:rsid w:val="00394EC9"/>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75FBF"/>
    <w:rsid w:val="0048089F"/>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500D1E"/>
    <w:rsid w:val="00501F9B"/>
    <w:rsid w:val="0053076C"/>
    <w:rsid w:val="005310C1"/>
    <w:rsid w:val="00537DF4"/>
    <w:rsid w:val="00545C60"/>
    <w:rsid w:val="00546722"/>
    <w:rsid w:val="005515FF"/>
    <w:rsid w:val="00551C65"/>
    <w:rsid w:val="0055406F"/>
    <w:rsid w:val="005554A5"/>
    <w:rsid w:val="005558A8"/>
    <w:rsid w:val="00574184"/>
    <w:rsid w:val="0058167B"/>
    <w:rsid w:val="00586DEB"/>
    <w:rsid w:val="005952AF"/>
    <w:rsid w:val="005A0D0B"/>
    <w:rsid w:val="005A3A3E"/>
    <w:rsid w:val="005A4C62"/>
    <w:rsid w:val="005A7F87"/>
    <w:rsid w:val="005B1DAD"/>
    <w:rsid w:val="005B6439"/>
    <w:rsid w:val="005C26CB"/>
    <w:rsid w:val="005C37FC"/>
    <w:rsid w:val="005C3D9D"/>
    <w:rsid w:val="005C7228"/>
    <w:rsid w:val="005D0E3E"/>
    <w:rsid w:val="005D54EE"/>
    <w:rsid w:val="005E0CA7"/>
    <w:rsid w:val="005E0F38"/>
    <w:rsid w:val="005E482E"/>
    <w:rsid w:val="005E48A6"/>
    <w:rsid w:val="005E7DBA"/>
    <w:rsid w:val="005F2A18"/>
    <w:rsid w:val="005F33BE"/>
    <w:rsid w:val="005F3AC4"/>
    <w:rsid w:val="006001BC"/>
    <w:rsid w:val="006071B3"/>
    <w:rsid w:val="00616669"/>
    <w:rsid w:val="006166F0"/>
    <w:rsid w:val="00625FA6"/>
    <w:rsid w:val="006334F3"/>
    <w:rsid w:val="00642BF3"/>
    <w:rsid w:val="00682714"/>
    <w:rsid w:val="00684792"/>
    <w:rsid w:val="00685502"/>
    <w:rsid w:val="006961AB"/>
    <w:rsid w:val="00697FC7"/>
    <w:rsid w:val="006A201F"/>
    <w:rsid w:val="006B32D8"/>
    <w:rsid w:val="006B6924"/>
    <w:rsid w:val="006B7B97"/>
    <w:rsid w:val="006C3C78"/>
    <w:rsid w:val="006D297E"/>
    <w:rsid w:val="006D614B"/>
    <w:rsid w:val="006E0E80"/>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C2E0A"/>
    <w:rsid w:val="007D003F"/>
    <w:rsid w:val="007D3F19"/>
    <w:rsid w:val="007D4786"/>
    <w:rsid w:val="007D722F"/>
    <w:rsid w:val="007E6EBE"/>
    <w:rsid w:val="007F3440"/>
    <w:rsid w:val="008066EC"/>
    <w:rsid w:val="00810712"/>
    <w:rsid w:val="008119CB"/>
    <w:rsid w:val="008161F3"/>
    <w:rsid w:val="00820E2B"/>
    <w:rsid w:val="00821DE6"/>
    <w:rsid w:val="008330A3"/>
    <w:rsid w:val="008402D2"/>
    <w:rsid w:val="00842D4B"/>
    <w:rsid w:val="00854E50"/>
    <w:rsid w:val="00860A12"/>
    <w:rsid w:val="00866263"/>
    <w:rsid w:val="00876341"/>
    <w:rsid w:val="00881283"/>
    <w:rsid w:val="00882178"/>
    <w:rsid w:val="008857D0"/>
    <w:rsid w:val="00886607"/>
    <w:rsid w:val="00895164"/>
    <w:rsid w:val="00896437"/>
    <w:rsid w:val="008A05ED"/>
    <w:rsid w:val="008A3057"/>
    <w:rsid w:val="008B6504"/>
    <w:rsid w:val="008C0BDD"/>
    <w:rsid w:val="008C1D50"/>
    <w:rsid w:val="008C6EC9"/>
    <w:rsid w:val="008D4FE9"/>
    <w:rsid w:val="008E0737"/>
    <w:rsid w:val="008F3297"/>
    <w:rsid w:val="0090110E"/>
    <w:rsid w:val="00901694"/>
    <w:rsid w:val="00903BBF"/>
    <w:rsid w:val="00904955"/>
    <w:rsid w:val="00905228"/>
    <w:rsid w:val="009073DB"/>
    <w:rsid w:val="00934A60"/>
    <w:rsid w:val="00945592"/>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4D68"/>
    <w:rsid w:val="00A05165"/>
    <w:rsid w:val="00A10223"/>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0CF1"/>
    <w:rsid w:val="00A82FDD"/>
    <w:rsid w:val="00A84DED"/>
    <w:rsid w:val="00A921F8"/>
    <w:rsid w:val="00AA4634"/>
    <w:rsid w:val="00AC00A2"/>
    <w:rsid w:val="00AC479B"/>
    <w:rsid w:val="00AD2987"/>
    <w:rsid w:val="00AD755C"/>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633E1"/>
    <w:rsid w:val="00B70298"/>
    <w:rsid w:val="00B773F5"/>
    <w:rsid w:val="00B77F40"/>
    <w:rsid w:val="00B81E8C"/>
    <w:rsid w:val="00B8464F"/>
    <w:rsid w:val="00BC0F0C"/>
    <w:rsid w:val="00BC2066"/>
    <w:rsid w:val="00BD19FC"/>
    <w:rsid w:val="00BE5C13"/>
    <w:rsid w:val="00BF58E8"/>
    <w:rsid w:val="00BF7B4E"/>
    <w:rsid w:val="00C03739"/>
    <w:rsid w:val="00C2006C"/>
    <w:rsid w:val="00C2149A"/>
    <w:rsid w:val="00C21A8B"/>
    <w:rsid w:val="00C224DF"/>
    <w:rsid w:val="00C30A91"/>
    <w:rsid w:val="00C349B9"/>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E1264"/>
    <w:rsid w:val="00CF05BA"/>
    <w:rsid w:val="00CF38BE"/>
    <w:rsid w:val="00CF7A57"/>
    <w:rsid w:val="00CF7C8F"/>
    <w:rsid w:val="00D03AB2"/>
    <w:rsid w:val="00D061BB"/>
    <w:rsid w:val="00D06D86"/>
    <w:rsid w:val="00D076DC"/>
    <w:rsid w:val="00D07BE3"/>
    <w:rsid w:val="00D20534"/>
    <w:rsid w:val="00D237A0"/>
    <w:rsid w:val="00D27CAE"/>
    <w:rsid w:val="00D30059"/>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425A"/>
    <w:rsid w:val="00DA4963"/>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51057"/>
    <w:rsid w:val="00E53B0A"/>
    <w:rsid w:val="00E5469E"/>
    <w:rsid w:val="00E72A12"/>
    <w:rsid w:val="00E817E2"/>
    <w:rsid w:val="00E838A9"/>
    <w:rsid w:val="00E86E55"/>
    <w:rsid w:val="00E87266"/>
    <w:rsid w:val="00E96BC9"/>
    <w:rsid w:val="00EA0A8A"/>
    <w:rsid w:val="00EA473E"/>
    <w:rsid w:val="00EA4C35"/>
    <w:rsid w:val="00EA5C26"/>
    <w:rsid w:val="00EC13FD"/>
    <w:rsid w:val="00EC204A"/>
    <w:rsid w:val="00EC49CC"/>
    <w:rsid w:val="00EC7D19"/>
    <w:rsid w:val="00ED1124"/>
    <w:rsid w:val="00ED4934"/>
    <w:rsid w:val="00ED64EC"/>
    <w:rsid w:val="00EE1B34"/>
    <w:rsid w:val="00EE3A80"/>
    <w:rsid w:val="00EE510B"/>
    <w:rsid w:val="00EF3B53"/>
    <w:rsid w:val="00F07CA3"/>
    <w:rsid w:val="00F14C5F"/>
    <w:rsid w:val="00F16757"/>
    <w:rsid w:val="00F212FF"/>
    <w:rsid w:val="00F25C12"/>
    <w:rsid w:val="00F37AE2"/>
    <w:rsid w:val="00F45FEA"/>
    <w:rsid w:val="00F4723E"/>
    <w:rsid w:val="00F504C7"/>
    <w:rsid w:val="00F5124B"/>
    <w:rsid w:val="00F54741"/>
    <w:rsid w:val="00F72BF5"/>
    <w:rsid w:val="00F75EED"/>
    <w:rsid w:val="00FA00E3"/>
    <w:rsid w:val="00FA5B7E"/>
    <w:rsid w:val="00FB0A24"/>
    <w:rsid w:val="00FB2759"/>
    <w:rsid w:val="00FB41ED"/>
    <w:rsid w:val="00FB66DB"/>
    <w:rsid w:val="00FC167E"/>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normaltextrun">
    <w:name w:val="normaltextrun"/>
    <w:basedOn w:val="DefaultParagraphFont"/>
    <w:rsid w:val="005C26CB"/>
  </w:style>
  <w:style w:type="paragraph" w:customStyle="1" w:styleId="paragraph">
    <w:name w:val="paragraph"/>
    <w:basedOn w:val="Normal"/>
    <w:rsid w:val="005C26CB"/>
    <w:pPr>
      <w:spacing w:before="100" w:beforeAutospacing="1" w:after="100" w:afterAutospacing="1"/>
      <w:jc w:val="left"/>
    </w:pPr>
    <w:rPr>
      <w:rFonts w:ascii="Times New Roman" w:hAnsi="Times New Roman"/>
      <w:sz w:val="24"/>
      <w:szCs w:val="24"/>
      <w:lang w:val="fr-FR"/>
    </w:rPr>
  </w:style>
  <w:style w:type="character" w:customStyle="1" w:styleId="eop">
    <w:name w:val="eop"/>
    <w:basedOn w:val="DefaultParagraphFont"/>
    <w:rsid w:val="005C26CB"/>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126506"/>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20C356F3-AB66-492A-9790-78CDD0358F62}">
  <ds:schemaRefs>
    <ds:schemaRef ds:uri="http://schemas.microsoft.com/sharepoint/v3/contenttype/forms"/>
  </ds:schemaRefs>
</ds:datastoreItem>
</file>

<file path=customXml/itemProps2.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3.xml><?xml version="1.0" encoding="utf-8"?>
<ds:datastoreItem xmlns:ds="http://schemas.openxmlformats.org/officeDocument/2006/customXml" ds:itemID="{682547EF-C552-4251-A129-3F73806A6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0C244F-18BA-42A3-895F-412ABAE788F9}">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3092</Words>
  <Characters>16476</Characters>
  <Application>Microsoft Office Word</Application>
  <DocSecurity>0</DocSecurity>
  <Lines>137</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19529</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2023-04-20T09:33:00Z</dcterms:created>
  <dcterms:modified xsi:type="dcterms:W3CDTF">2023-06-26T15:01:00Z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